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04B7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6dcc5f2c07f9bbb95fd6efc47781f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cc5f2c07f9bbb95fd6efc47781f1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A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2025-08-14T07:06:26Z</dcterms:created>
  <dc:creator>Administrator</dc:creator>
  <cp:lastModifiedBy>A山东德龙助剂     、赵志东</cp:lastModifiedBy>
  <dcterms:modified xsi:type="dcterms:W3CDTF">2025-08-14T07:06:36Z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eyJoZGlkIjoiYzZjNTlkODY5YTM4NGZiYWJmY2E2NzU0MWUzMDVkMTQiLCJ1c2VySWQiOiIxMzAxMzgzOTE0In0=</vt:lpwstr>
  </property>
  <property fmtid="{D5CDD505-2E9C-101B-9397-08002B2CF9AE}" pid="4" name="ICV">
    <vt:lpwstr>9AFB4D6791534A1385C107B8A551DEE5_12</vt:lpwstr>
  </property>
</Properties>
</file>